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Открытое государство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Государственная и муниципальная служба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696629" w:rsidR="00A77598" w:rsidRPr="003A1871" w:rsidRDefault="003A187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B5B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5B8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B5B89">
              <w:rPr>
                <w:rFonts w:ascii="Times New Roman" w:hAnsi="Times New Roman" w:cs="Times New Roman"/>
                <w:sz w:val="20"/>
                <w:szCs w:val="20"/>
              </w:rPr>
              <w:t>Овсипян</w:t>
            </w:r>
            <w:proofErr w:type="spellEnd"/>
            <w:r w:rsidRPr="00EB5B89">
              <w:rPr>
                <w:rFonts w:ascii="Times New Roman" w:hAnsi="Times New Roman" w:cs="Times New Roman"/>
                <w:sz w:val="20"/>
                <w:szCs w:val="20"/>
              </w:rPr>
              <w:t xml:space="preserve"> Марина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68A4BC0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C60A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3D62C6E" w:rsidR="004475DA" w:rsidRPr="003A1871" w:rsidRDefault="003A187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6B2FD0E" w14:textId="77777777" w:rsidR="00EB5B8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711681" w:history="1">
            <w:r w:rsidR="00EB5B89" w:rsidRPr="00323DE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B5B89">
              <w:rPr>
                <w:noProof/>
                <w:webHidden/>
              </w:rPr>
              <w:tab/>
            </w:r>
            <w:r w:rsidR="00EB5B89">
              <w:rPr>
                <w:noProof/>
                <w:webHidden/>
              </w:rPr>
              <w:fldChar w:fldCharType="begin"/>
            </w:r>
            <w:r w:rsidR="00EB5B89">
              <w:rPr>
                <w:noProof/>
                <w:webHidden/>
              </w:rPr>
              <w:instrText xml:space="preserve"> PAGEREF _Toc195711681 \h </w:instrText>
            </w:r>
            <w:r w:rsidR="00EB5B89">
              <w:rPr>
                <w:noProof/>
                <w:webHidden/>
              </w:rPr>
            </w:r>
            <w:r w:rsidR="00EB5B89">
              <w:rPr>
                <w:noProof/>
                <w:webHidden/>
              </w:rPr>
              <w:fldChar w:fldCharType="separate"/>
            </w:r>
            <w:r w:rsidR="00EB5B89">
              <w:rPr>
                <w:noProof/>
                <w:webHidden/>
              </w:rPr>
              <w:t>3</w:t>
            </w:r>
            <w:r w:rsidR="00EB5B89">
              <w:rPr>
                <w:noProof/>
                <w:webHidden/>
              </w:rPr>
              <w:fldChar w:fldCharType="end"/>
            </w:r>
          </w:hyperlink>
        </w:p>
        <w:p w14:paraId="3BA2CDD7" w14:textId="77777777" w:rsidR="00EB5B89" w:rsidRDefault="002933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1682" w:history="1">
            <w:r w:rsidR="00EB5B89" w:rsidRPr="00323DE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B5B89">
              <w:rPr>
                <w:noProof/>
                <w:webHidden/>
              </w:rPr>
              <w:tab/>
            </w:r>
            <w:r w:rsidR="00EB5B89">
              <w:rPr>
                <w:noProof/>
                <w:webHidden/>
              </w:rPr>
              <w:fldChar w:fldCharType="begin"/>
            </w:r>
            <w:r w:rsidR="00EB5B89">
              <w:rPr>
                <w:noProof/>
                <w:webHidden/>
              </w:rPr>
              <w:instrText xml:space="preserve"> PAGEREF _Toc195711682 \h </w:instrText>
            </w:r>
            <w:r w:rsidR="00EB5B89">
              <w:rPr>
                <w:noProof/>
                <w:webHidden/>
              </w:rPr>
            </w:r>
            <w:r w:rsidR="00EB5B89">
              <w:rPr>
                <w:noProof/>
                <w:webHidden/>
              </w:rPr>
              <w:fldChar w:fldCharType="separate"/>
            </w:r>
            <w:r w:rsidR="00EB5B89">
              <w:rPr>
                <w:noProof/>
                <w:webHidden/>
              </w:rPr>
              <w:t>3</w:t>
            </w:r>
            <w:r w:rsidR="00EB5B89">
              <w:rPr>
                <w:noProof/>
                <w:webHidden/>
              </w:rPr>
              <w:fldChar w:fldCharType="end"/>
            </w:r>
          </w:hyperlink>
        </w:p>
        <w:p w14:paraId="6FBF8895" w14:textId="77777777" w:rsidR="00EB5B89" w:rsidRDefault="002933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1683" w:history="1">
            <w:r w:rsidR="00EB5B89" w:rsidRPr="00323DE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B5B89">
              <w:rPr>
                <w:noProof/>
                <w:webHidden/>
              </w:rPr>
              <w:tab/>
            </w:r>
            <w:r w:rsidR="00EB5B89">
              <w:rPr>
                <w:noProof/>
                <w:webHidden/>
              </w:rPr>
              <w:fldChar w:fldCharType="begin"/>
            </w:r>
            <w:r w:rsidR="00EB5B89">
              <w:rPr>
                <w:noProof/>
                <w:webHidden/>
              </w:rPr>
              <w:instrText xml:space="preserve"> PAGEREF _Toc195711683 \h </w:instrText>
            </w:r>
            <w:r w:rsidR="00EB5B89">
              <w:rPr>
                <w:noProof/>
                <w:webHidden/>
              </w:rPr>
            </w:r>
            <w:r w:rsidR="00EB5B89">
              <w:rPr>
                <w:noProof/>
                <w:webHidden/>
              </w:rPr>
              <w:fldChar w:fldCharType="separate"/>
            </w:r>
            <w:r w:rsidR="00EB5B89">
              <w:rPr>
                <w:noProof/>
                <w:webHidden/>
              </w:rPr>
              <w:t>3</w:t>
            </w:r>
            <w:r w:rsidR="00EB5B89">
              <w:rPr>
                <w:noProof/>
                <w:webHidden/>
              </w:rPr>
              <w:fldChar w:fldCharType="end"/>
            </w:r>
          </w:hyperlink>
        </w:p>
        <w:p w14:paraId="21E7ABB3" w14:textId="77777777" w:rsidR="00EB5B89" w:rsidRDefault="002933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1684" w:history="1">
            <w:r w:rsidR="00EB5B89" w:rsidRPr="00323DE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B5B89">
              <w:rPr>
                <w:noProof/>
                <w:webHidden/>
              </w:rPr>
              <w:tab/>
            </w:r>
            <w:r w:rsidR="00EB5B89">
              <w:rPr>
                <w:noProof/>
                <w:webHidden/>
              </w:rPr>
              <w:fldChar w:fldCharType="begin"/>
            </w:r>
            <w:r w:rsidR="00EB5B89">
              <w:rPr>
                <w:noProof/>
                <w:webHidden/>
              </w:rPr>
              <w:instrText xml:space="preserve"> PAGEREF _Toc195711684 \h </w:instrText>
            </w:r>
            <w:r w:rsidR="00EB5B89">
              <w:rPr>
                <w:noProof/>
                <w:webHidden/>
              </w:rPr>
            </w:r>
            <w:r w:rsidR="00EB5B89">
              <w:rPr>
                <w:noProof/>
                <w:webHidden/>
              </w:rPr>
              <w:fldChar w:fldCharType="separate"/>
            </w:r>
            <w:r w:rsidR="00EB5B89">
              <w:rPr>
                <w:noProof/>
                <w:webHidden/>
              </w:rPr>
              <w:t>3</w:t>
            </w:r>
            <w:r w:rsidR="00EB5B89">
              <w:rPr>
                <w:noProof/>
                <w:webHidden/>
              </w:rPr>
              <w:fldChar w:fldCharType="end"/>
            </w:r>
          </w:hyperlink>
        </w:p>
        <w:p w14:paraId="4FB2B756" w14:textId="77777777" w:rsidR="00EB5B89" w:rsidRDefault="002933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1685" w:history="1">
            <w:r w:rsidR="00EB5B89" w:rsidRPr="00323DE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B5B89">
              <w:rPr>
                <w:noProof/>
                <w:webHidden/>
              </w:rPr>
              <w:tab/>
            </w:r>
            <w:r w:rsidR="00EB5B89">
              <w:rPr>
                <w:noProof/>
                <w:webHidden/>
              </w:rPr>
              <w:fldChar w:fldCharType="begin"/>
            </w:r>
            <w:r w:rsidR="00EB5B89">
              <w:rPr>
                <w:noProof/>
                <w:webHidden/>
              </w:rPr>
              <w:instrText xml:space="preserve"> PAGEREF _Toc195711685 \h </w:instrText>
            </w:r>
            <w:r w:rsidR="00EB5B89">
              <w:rPr>
                <w:noProof/>
                <w:webHidden/>
              </w:rPr>
            </w:r>
            <w:r w:rsidR="00EB5B89">
              <w:rPr>
                <w:noProof/>
                <w:webHidden/>
              </w:rPr>
              <w:fldChar w:fldCharType="separate"/>
            </w:r>
            <w:r w:rsidR="00EB5B89">
              <w:rPr>
                <w:noProof/>
                <w:webHidden/>
              </w:rPr>
              <w:t>4</w:t>
            </w:r>
            <w:r w:rsidR="00EB5B89">
              <w:rPr>
                <w:noProof/>
                <w:webHidden/>
              </w:rPr>
              <w:fldChar w:fldCharType="end"/>
            </w:r>
          </w:hyperlink>
        </w:p>
        <w:p w14:paraId="163038C2" w14:textId="77777777" w:rsidR="00EB5B89" w:rsidRDefault="002933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1686" w:history="1">
            <w:r w:rsidR="00EB5B89" w:rsidRPr="00323DE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B5B89">
              <w:rPr>
                <w:noProof/>
                <w:webHidden/>
              </w:rPr>
              <w:tab/>
            </w:r>
            <w:r w:rsidR="00EB5B89">
              <w:rPr>
                <w:noProof/>
                <w:webHidden/>
              </w:rPr>
              <w:fldChar w:fldCharType="begin"/>
            </w:r>
            <w:r w:rsidR="00EB5B89">
              <w:rPr>
                <w:noProof/>
                <w:webHidden/>
              </w:rPr>
              <w:instrText xml:space="preserve"> PAGEREF _Toc195711686 \h </w:instrText>
            </w:r>
            <w:r w:rsidR="00EB5B89">
              <w:rPr>
                <w:noProof/>
                <w:webHidden/>
              </w:rPr>
            </w:r>
            <w:r w:rsidR="00EB5B89">
              <w:rPr>
                <w:noProof/>
                <w:webHidden/>
              </w:rPr>
              <w:fldChar w:fldCharType="separate"/>
            </w:r>
            <w:r w:rsidR="00EB5B89">
              <w:rPr>
                <w:noProof/>
                <w:webHidden/>
              </w:rPr>
              <w:t>4</w:t>
            </w:r>
            <w:r w:rsidR="00EB5B89">
              <w:rPr>
                <w:noProof/>
                <w:webHidden/>
              </w:rPr>
              <w:fldChar w:fldCharType="end"/>
            </w:r>
          </w:hyperlink>
        </w:p>
        <w:p w14:paraId="52FE2E23" w14:textId="77777777" w:rsidR="00EB5B89" w:rsidRDefault="002933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1687" w:history="1">
            <w:r w:rsidR="00EB5B89" w:rsidRPr="00323DE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B5B89">
              <w:rPr>
                <w:noProof/>
                <w:webHidden/>
              </w:rPr>
              <w:tab/>
            </w:r>
            <w:r w:rsidR="00EB5B89">
              <w:rPr>
                <w:noProof/>
                <w:webHidden/>
              </w:rPr>
              <w:fldChar w:fldCharType="begin"/>
            </w:r>
            <w:r w:rsidR="00EB5B89">
              <w:rPr>
                <w:noProof/>
                <w:webHidden/>
              </w:rPr>
              <w:instrText xml:space="preserve"> PAGEREF _Toc195711687 \h </w:instrText>
            </w:r>
            <w:r w:rsidR="00EB5B89">
              <w:rPr>
                <w:noProof/>
                <w:webHidden/>
              </w:rPr>
            </w:r>
            <w:r w:rsidR="00EB5B89">
              <w:rPr>
                <w:noProof/>
                <w:webHidden/>
              </w:rPr>
              <w:fldChar w:fldCharType="separate"/>
            </w:r>
            <w:r w:rsidR="00EB5B89">
              <w:rPr>
                <w:noProof/>
                <w:webHidden/>
              </w:rPr>
              <w:t>4</w:t>
            </w:r>
            <w:r w:rsidR="00EB5B89">
              <w:rPr>
                <w:noProof/>
                <w:webHidden/>
              </w:rPr>
              <w:fldChar w:fldCharType="end"/>
            </w:r>
          </w:hyperlink>
        </w:p>
        <w:p w14:paraId="7C3CCF60" w14:textId="77777777" w:rsidR="00EB5B89" w:rsidRDefault="002933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1688" w:history="1">
            <w:r w:rsidR="00EB5B89" w:rsidRPr="00323DE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B5B89">
              <w:rPr>
                <w:noProof/>
                <w:webHidden/>
              </w:rPr>
              <w:tab/>
            </w:r>
            <w:r w:rsidR="00EB5B89">
              <w:rPr>
                <w:noProof/>
                <w:webHidden/>
              </w:rPr>
              <w:fldChar w:fldCharType="begin"/>
            </w:r>
            <w:r w:rsidR="00EB5B89">
              <w:rPr>
                <w:noProof/>
                <w:webHidden/>
              </w:rPr>
              <w:instrText xml:space="preserve"> PAGEREF _Toc195711688 \h </w:instrText>
            </w:r>
            <w:r w:rsidR="00EB5B89">
              <w:rPr>
                <w:noProof/>
                <w:webHidden/>
              </w:rPr>
            </w:r>
            <w:r w:rsidR="00EB5B89">
              <w:rPr>
                <w:noProof/>
                <w:webHidden/>
              </w:rPr>
              <w:fldChar w:fldCharType="separate"/>
            </w:r>
            <w:r w:rsidR="00EB5B89">
              <w:rPr>
                <w:noProof/>
                <w:webHidden/>
              </w:rPr>
              <w:t>5</w:t>
            </w:r>
            <w:r w:rsidR="00EB5B89">
              <w:rPr>
                <w:noProof/>
                <w:webHidden/>
              </w:rPr>
              <w:fldChar w:fldCharType="end"/>
            </w:r>
          </w:hyperlink>
        </w:p>
        <w:p w14:paraId="43EC8DD6" w14:textId="77777777" w:rsidR="00EB5B89" w:rsidRDefault="002933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1689" w:history="1">
            <w:r w:rsidR="00EB5B89" w:rsidRPr="00323DE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B5B89">
              <w:rPr>
                <w:noProof/>
                <w:webHidden/>
              </w:rPr>
              <w:tab/>
            </w:r>
            <w:r w:rsidR="00EB5B89">
              <w:rPr>
                <w:noProof/>
                <w:webHidden/>
              </w:rPr>
              <w:fldChar w:fldCharType="begin"/>
            </w:r>
            <w:r w:rsidR="00EB5B89">
              <w:rPr>
                <w:noProof/>
                <w:webHidden/>
              </w:rPr>
              <w:instrText xml:space="preserve"> PAGEREF _Toc195711689 \h </w:instrText>
            </w:r>
            <w:r w:rsidR="00EB5B89">
              <w:rPr>
                <w:noProof/>
                <w:webHidden/>
              </w:rPr>
            </w:r>
            <w:r w:rsidR="00EB5B89">
              <w:rPr>
                <w:noProof/>
                <w:webHidden/>
              </w:rPr>
              <w:fldChar w:fldCharType="separate"/>
            </w:r>
            <w:r w:rsidR="00EB5B89">
              <w:rPr>
                <w:noProof/>
                <w:webHidden/>
              </w:rPr>
              <w:t>5</w:t>
            </w:r>
            <w:r w:rsidR="00EB5B89">
              <w:rPr>
                <w:noProof/>
                <w:webHidden/>
              </w:rPr>
              <w:fldChar w:fldCharType="end"/>
            </w:r>
          </w:hyperlink>
        </w:p>
        <w:p w14:paraId="650A1D3C" w14:textId="77777777" w:rsidR="00EB5B89" w:rsidRDefault="002933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1690" w:history="1">
            <w:r w:rsidR="00EB5B89" w:rsidRPr="00323DE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B5B89">
              <w:rPr>
                <w:noProof/>
                <w:webHidden/>
              </w:rPr>
              <w:tab/>
            </w:r>
            <w:r w:rsidR="00EB5B89">
              <w:rPr>
                <w:noProof/>
                <w:webHidden/>
              </w:rPr>
              <w:fldChar w:fldCharType="begin"/>
            </w:r>
            <w:r w:rsidR="00EB5B89">
              <w:rPr>
                <w:noProof/>
                <w:webHidden/>
              </w:rPr>
              <w:instrText xml:space="preserve"> PAGEREF _Toc195711690 \h </w:instrText>
            </w:r>
            <w:r w:rsidR="00EB5B89">
              <w:rPr>
                <w:noProof/>
                <w:webHidden/>
              </w:rPr>
            </w:r>
            <w:r w:rsidR="00EB5B89">
              <w:rPr>
                <w:noProof/>
                <w:webHidden/>
              </w:rPr>
              <w:fldChar w:fldCharType="separate"/>
            </w:r>
            <w:r w:rsidR="00EB5B89">
              <w:rPr>
                <w:noProof/>
                <w:webHidden/>
              </w:rPr>
              <w:t>6</w:t>
            </w:r>
            <w:r w:rsidR="00EB5B89">
              <w:rPr>
                <w:noProof/>
                <w:webHidden/>
              </w:rPr>
              <w:fldChar w:fldCharType="end"/>
            </w:r>
          </w:hyperlink>
        </w:p>
        <w:p w14:paraId="50108679" w14:textId="77777777" w:rsidR="00EB5B89" w:rsidRDefault="002933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1691" w:history="1">
            <w:r w:rsidR="00EB5B89" w:rsidRPr="00323DE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B5B89">
              <w:rPr>
                <w:noProof/>
                <w:webHidden/>
              </w:rPr>
              <w:tab/>
            </w:r>
            <w:r w:rsidR="00EB5B89">
              <w:rPr>
                <w:noProof/>
                <w:webHidden/>
              </w:rPr>
              <w:fldChar w:fldCharType="begin"/>
            </w:r>
            <w:r w:rsidR="00EB5B89">
              <w:rPr>
                <w:noProof/>
                <w:webHidden/>
              </w:rPr>
              <w:instrText xml:space="preserve"> PAGEREF _Toc195711691 \h </w:instrText>
            </w:r>
            <w:r w:rsidR="00EB5B89">
              <w:rPr>
                <w:noProof/>
                <w:webHidden/>
              </w:rPr>
            </w:r>
            <w:r w:rsidR="00EB5B89">
              <w:rPr>
                <w:noProof/>
                <w:webHidden/>
              </w:rPr>
              <w:fldChar w:fldCharType="separate"/>
            </w:r>
            <w:r w:rsidR="00EB5B89">
              <w:rPr>
                <w:noProof/>
                <w:webHidden/>
              </w:rPr>
              <w:t>7</w:t>
            </w:r>
            <w:r w:rsidR="00EB5B89">
              <w:rPr>
                <w:noProof/>
                <w:webHidden/>
              </w:rPr>
              <w:fldChar w:fldCharType="end"/>
            </w:r>
          </w:hyperlink>
        </w:p>
        <w:p w14:paraId="2503BD94" w14:textId="77777777" w:rsidR="00EB5B89" w:rsidRDefault="002933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1692" w:history="1">
            <w:r w:rsidR="00EB5B89" w:rsidRPr="00323DE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B5B89">
              <w:rPr>
                <w:noProof/>
                <w:webHidden/>
              </w:rPr>
              <w:tab/>
            </w:r>
            <w:r w:rsidR="00EB5B89">
              <w:rPr>
                <w:noProof/>
                <w:webHidden/>
              </w:rPr>
              <w:fldChar w:fldCharType="begin"/>
            </w:r>
            <w:r w:rsidR="00EB5B89">
              <w:rPr>
                <w:noProof/>
                <w:webHidden/>
              </w:rPr>
              <w:instrText xml:space="preserve"> PAGEREF _Toc195711692 \h </w:instrText>
            </w:r>
            <w:r w:rsidR="00EB5B89">
              <w:rPr>
                <w:noProof/>
                <w:webHidden/>
              </w:rPr>
            </w:r>
            <w:r w:rsidR="00EB5B89">
              <w:rPr>
                <w:noProof/>
                <w:webHidden/>
              </w:rPr>
              <w:fldChar w:fldCharType="separate"/>
            </w:r>
            <w:r w:rsidR="00EB5B89">
              <w:rPr>
                <w:noProof/>
                <w:webHidden/>
              </w:rPr>
              <w:t>9</w:t>
            </w:r>
            <w:r w:rsidR="00EB5B89">
              <w:rPr>
                <w:noProof/>
                <w:webHidden/>
              </w:rPr>
              <w:fldChar w:fldCharType="end"/>
            </w:r>
          </w:hyperlink>
        </w:p>
        <w:p w14:paraId="1B8CA6A4" w14:textId="77777777" w:rsidR="00EB5B89" w:rsidRDefault="002933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1693" w:history="1">
            <w:r w:rsidR="00EB5B89" w:rsidRPr="00323DE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B5B89">
              <w:rPr>
                <w:noProof/>
                <w:webHidden/>
              </w:rPr>
              <w:tab/>
            </w:r>
            <w:r w:rsidR="00EB5B89">
              <w:rPr>
                <w:noProof/>
                <w:webHidden/>
              </w:rPr>
              <w:fldChar w:fldCharType="begin"/>
            </w:r>
            <w:r w:rsidR="00EB5B89">
              <w:rPr>
                <w:noProof/>
                <w:webHidden/>
              </w:rPr>
              <w:instrText xml:space="preserve"> PAGEREF _Toc195711693 \h </w:instrText>
            </w:r>
            <w:r w:rsidR="00EB5B89">
              <w:rPr>
                <w:noProof/>
                <w:webHidden/>
              </w:rPr>
            </w:r>
            <w:r w:rsidR="00EB5B89">
              <w:rPr>
                <w:noProof/>
                <w:webHidden/>
              </w:rPr>
              <w:fldChar w:fldCharType="separate"/>
            </w:r>
            <w:r w:rsidR="00EB5B89">
              <w:rPr>
                <w:noProof/>
                <w:webHidden/>
              </w:rPr>
              <w:t>9</w:t>
            </w:r>
            <w:r w:rsidR="00EB5B89">
              <w:rPr>
                <w:noProof/>
                <w:webHidden/>
              </w:rPr>
              <w:fldChar w:fldCharType="end"/>
            </w:r>
          </w:hyperlink>
        </w:p>
        <w:p w14:paraId="7DE1AD2D" w14:textId="77777777" w:rsidR="00EB5B89" w:rsidRDefault="002933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1694" w:history="1">
            <w:r w:rsidR="00EB5B89" w:rsidRPr="00323DE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B5B89">
              <w:rPr>
                <w:noProof/>
                <w:webHidden/>
              </w:rPr>
              <w:tab/>
            </w:r>
            <w:r w:rsidR="00EB5B89">
              <w:rPr>
                <w:noProof/>
                <w:webHidden/>
              </w:rPr>
              <w:fldChar w:fldCharType="begin"/>
            </w:r>
            <w:r w:rsidR="00EB5B89">
              <w:rPr>
                <w:noProof/>
                <w:webHidden/>
              </w:rPr>
              <w:instrText xml:space="preserve"> PAGEREF _Toc195711694 \h </w:instrText>
            </w:r>
            <w:r w:rsidR="00EB5B89">
              <w:rPr>
                <w:noProof/>
                <w:webHidden/>
              </w:rPr>
            </w:r>
            <w:r w:rsidR="00EB5B89">
              <w:rPr>
                <w:noProof/>
                <w:webHidden/>
              </w:rPr>
              <w:fldChar w:fldCharType="separate"/>
            </w:r>
            <w:r w:rsidR="00EB5B89">
              <w:rPr>
                <w:noProof/>
                <w:webHidden/>
              </w:rPr>
              <w:t>9</w:t>
            </w:r>
            <w:r w:rsidR="00EB5B89">
              <w:rPr>
                <w:noProof/>
                <w:webHidden/>
              </w:rPr>
              <w:fldChar w:fldCharType="end"/>
            </w:r>
          </w:hyperlink>
        </w:p>
        <w:p w14:paraId="55BDA21D" w14:textId="77777777" w:rsidR="00EB5B89" w:rsidRDefault="002933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1695" w:history="1">
            <w:r w:rsidR="00EB5B89" w:rsidRPr="00323DE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B5B89">
              <w:rPr>
                <w:noProof/>
                <w:webHidden/>
              </w:rPr>
              <w:tab/>
            </w:r>
            <w:r w:rsidR="00EB5B89">
              <w:rPr>
                <w:noProof/>
                <w:webHidden/>
              </w:rPr>
              <w:fldChar w:fldCharType="begin"/>
            </w:r>
            <w:r w:rsidR="00EB5B89">
              <w:rPr>
                <w:noProof/>
                <w:webHidden/>
              </w:rPr>
              <w:instrText xml:space="preserve"> PAGEREF _Toc195711695 \h </w:instrText>
            </w:r>
            <w:r w:rsidR="00EB5B89">
              <w:rPr>
                <w:noProof/>
                <w:webHidden/>
              </w:rPr>
            </w:r>
            <w:r w:rsidR="00EB5B89">
              <w:rPr>
                <w:noProof/>
                <w:webHidden/>
              </w:rPr>
              <w:fldChar w:fldCharType="separate"/>
            </w:r>
            <w:r w:rsidR="00EB5B89">
              <w:rPr>
                <w:noProof/>
                <w:webHidden/>
              </w:rPr>
              <w:t>10</w:t>
            </w:r>
            <w:r w:rsidR="00EB5B89">
              <w:rPr>
                <w:noProof/>
                <w:webHidden/>
              </w:rPr>
              <w:fldChar w:fldCharType="end"/>
            </w:r>
          </w:hyperlink>
        </w:p>
        <w:p w14:paraId="67011BA8" w14:textId="77777777" w:rsidR="00EB5B89" w:rsidRDefault="002933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1696" w:history="1">
            <w:r w:rsidR="00EB5B89" w:rsidRPr="00323DE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B5B89">
              <w:rPr>
                <w:noProof/>
                <w:webHidden/>
              </w:rPr>
              <w:tab/>
            </w:r>
            <w:r w:rsidR="00EB5B89">
              <w:rPr>
                <w:noProof/>
                <w:webHidden/>
              </w:rPr>
              <w:fldChar w:fldCharType="begin"/>
            </w:r>
            <w:r w:rsidR="00EB5B89">
              <w:rPr>
                <w:noProof/>
                <w:webHidden/>
              </w:rPr>
              <w:instrText xml:space="preserve"> PAGEREF _Toc195711696 \h </w:instrText>
            </w:r>
            <w:r w:rsidR="00EB5B89">
              <w:rPr>
                <w:noProof/>
                <w:webHidden/>
              </w:rPr>
            </w:r>
            <w:r w:rsidR="00EB5B89">
              <w:rPr>
                <w:noProof/>
                <w:webHidden/>
              </w:rPr>
              <w:fldChar w:fldCharType="separate"/>
            </w:r>
            <w:r w:rsidR="00EB5B89">
              <w:rPr>
                <w:noProof/>
                <w:webHidden/>
              </w:rPr>
              <w:t>10</w:t>
            </w:r>
            <w:r w:rsidR="00EB5B89">
              <w:rPr>
                <w:noProof/>
                <w:webHidden/>
              </w:rPr>
              <w:fldChar w:fldCharType="end"/>
            </w:r>
          </w:hyperlink>
        </w:p>
        <w:p w14:paraId="308EF62A" w14:textId="77777777" w:rsidR="00EB5B89" w:rsidRDefault="002933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1697" w:history="1">
            <w:r w:rsidR="00EB5B89" w:rsidRPr="00323DE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B5B89">
              <w:rPr>
                <w:noProof/>
                <w:webHidden/>
              </w:rPr>
              <w:tab/>
            </w:r>
            <w:r w:rsidR="00EB5B89">
              <w:rPr>
                <w:noProof/>
                <w:webHidden/>
              </w:rPr>
              <w:fldChar w:fldCharType="begin"/>
            </w:r>
            <w:r w:rsidR="00EB5B89">
              <w:rPr>
                <w:noProof/>
                <w:webHidden/>
              </w:rPr>
              <w:instrText xml:space="preserve"> PAGEREF _Toc195711697 \h </w:instrText>
            </w:r>
            <w:r w:rsidR="00EB5B89">
              <w:rPr>
                <w:noProof/>
                <w:webHidden/>
              </w:rPr>
            </w:r>
            <w:r w:rsidR="00EB5B89">
              <w:rPr>
                <w:noProof/>
                <w:webHidden/>
              </w:rPr>
              <w:fldChar w:fldCharType="separate"/>
            </w:r>
            <w:r w:rsidR="00EB5B89">
              <w:rPr>
                <w:noProof/>
                <w:webHidden/>
              </w:rPr>
              <w:t>10</w:t>
            </w:r>
            <w:r w:rsidR="00EB5B89">
              <w:rPr>
                <w:noProof/>
                <w:webHidden/>
              </w:rPr>
              <w:fldChar w:fldCharType="end"/>
            </w:r>
          </w:hyperlink>
        </w:p>
        <w:p w14:paraId="778685F1" w14:textId="77777777" w:rsidR="00EB5B89" w:rsidRDefault="002933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1698" w:history="1">
            <w:r w:rsidR="00EB5B89" w:rsidRPr="00323DE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B5B89">
              <w:rPr>
                <w:noProof/>
                <w:webHidden/>
              </w:rPr>
              <w:tab/>
            </w:r>
            <w:r w:rsidR="00EB5B89">
              <w:rPr>
                <w:noProof/>
                <w:webHidden/>
              </w:rPr>
              <w:fldChar w:fldCharType="begin"/>
            </w:r>
            <w:r w:rsidR="00EB5B89">
              <w:rPr>
                <w:noProof/>
                <w:webHidden/>
              </w:rPr>
              <w:instrText xml:space="preserve"> PAGEREF _Toc195711698 \h </w:instrText>
            </w:r>
            <w:r w:rsidR="00EB5B89">
              <w:rPr>
                <w:noProof/>
                <w:webHidden/>
              </w:rPr>
            </w:r>
            <w:r w:rsidR="00EB5B89">
              <w:rPr>
                <w:noProof/>
                <w:webHidden/>
              </w:rPr>
              <w:fldChar w:fldCharType="separate"/>
            </w:r>
            <w:r w:rsidR="00EB5B89">
              <w:rPr>
                <w:noProof/>
                <w:webHidden/>
              </w:rPr>
              <w:t>10</w:t>
            </w:r>
            <w:r w:rsidR="00EB5B8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7116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нормативно-правовых, содержательно-проблемных и практико-ориентированных сторон деятельности открытого государства.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7116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Открытое государство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7116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B5B8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B5B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B5B8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B5B8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B5B8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B5B8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5B8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B5B8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B5B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B5B8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B5B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B5B89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EB5B8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B5B89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B5B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5B89">
              <w:rPr>
                <w:rFonts w:ascii="Times New Roman" w:hAnsi="Times New Roman" w:cs="Times New Roman"/>
                <w:lang w:bidi="ru-RU"/>
              </w:rPr>
              <w:t xml:space="preserve">УК-3.2 - Понимает специфику </w:t>
            </w:r>
            <w:proofErr w:type="gramStart"/>
            <w:r w:rsidRPr="00EB5B89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EB5B89">
              <w:rPr>
                <w:rFonts w:ascii="Times New Roman" w:hAnsi="Times New Roman" w:cs="Times New Roman"/>
                <w:lang w:bidi="ru-RU"/>
              </w:rPr>
              <w:t xml:space="preserve">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B5B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5B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B5B89">
              <w:rPr>
                <w:rFonts w:ascii="Times New Roman" w:hAnsi="Times New Roman" w:cs="Times New Roman"/>
              </w:rPr>
              <w:t>специфику организационной культуры и общения с руководством</w:t>
            </w:r>
            <w:r w:rsidRPr="00EB5B8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B5B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5B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B5B89">
              <w:rPr>
                <w:rFonts w:ascii="Times New Roman" w:hAnsi="Times New Roman" w:cs="Times New Roman"/>
              </w:rPr>
              <w:t xml:space="preserve">организовывать и руководить работой команды, мотивировать отдельных сотрудников и коллектив в </w:t>
            </w:r>
            <w:proofErr w:type="gramStart"/>
            <w:r w:rsidR="00FD518F" w:rsidRPr="00EB5B89">
              <w:rPr>
                <w:rFonts w:ascii="Times New Roman" w:hAnsi="Times New Roman" w:cs="Times New Roman"/>
              </w:rPr>
              <w:t>целом</w:t>
            </w:r>
            <w:proofErr w:type="gramEnd"/>
            <w:r w:rsidRPr="00EB5B8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B5B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B5B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B5B89">
              <w:rPr>
                <w:rFonts w:ascii="Times New Roman" w:hAnsi="Times New Roman" w:cs="Times New Roman"/>
              </w:rPr>
              <w:t>навыками разработки командной стратегии для достижения поставленной цели</w:t>
            </w:r>
            <w:r w:rsidRPr="00EB5B8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B5B8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7116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открытого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Обоснование необходимости открытости в государственном управлении. Анализ процесса становления открытого государства в разных странах. Особенности государственного управления в РФ в разные исторические периоды.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422F8E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CD94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Открытость парламентского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CCDB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деятельности Парламента РФ и региональных Парламентов с точки зрения их информационной открытости и взаимодействия с общественными структурами.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0DC1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D74C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A5F6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006B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2CFF1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81AA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Открытость работы органов исполнительной власти.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6FAE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деятельности Правительства РФ, исполнительных органов власти регионов и оценка степени их открытости.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8B42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7319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A78A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890D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DB153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7953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Открытость работы правоохранительных органов.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88E5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деятельности правоохранительных органов с точки зрения информационной открытости их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C827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8FC7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DF1A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033F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EF7A2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E43D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Перспективы развития открытого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17A0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Возможности совершенствования системы государственного управления в РФ за счет развития механизмов открытого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83A1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DC07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2B23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F898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71168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7116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21"/>
        <w:gridCol w:w="348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B5B89">
              <w:rPr>
                <w:rFonts w:ascii="Times New Roman" w:hAnsi="Times New Roman" w:cs="Times New Roman"/>
                <w:sz w:val="24"/>
                <w:szCs w:val="24"/>
              </w:rPr>
              <w:t>Устинович Е.С. Электронное государство: взаимодействие органов публичной власти и общества (политико-правовой аспект)</w:t>
            </w:r>
            <w:proofErr w:type="gramStart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Устинович Е.С. Москва</w:t>
            </w:r>
            <w:proofErr w:type="gramStart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 xml:space="preserve">, 2018.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 с. ISBN 978-5-4365-2501-3.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933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https://book.ru/book/929856 </w:t>
              </w:r>
            </w:hyperlink>
          </w:p>
        </w:tc>
      </w:tr>
      <w:tr w:rsidR="00262CF0" w:rsidRPr="007E6725" w14:paraId="087F89E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325FF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>Овсипян</w:t>
            </w:r>
            <w:proofErr w:type="spellEnd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>, Марина Владимировна. Механизмы принятия и исполнения решений в сфере государственного и муниципального управления</w:t>
            </w:r>
            <w:proofErr w:type="gramStart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М.В. </w:t>
            </w:r>
            <w:proofErr w:type="spellStart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>Овсипян</w:t>
            </w:r>
            <w:proofErr w:type="spellEnd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>; М-во науки и высш. образования Рос. Федерации, С.-</w:t>
            </w:r>
            <w:proofErr w:type="spellStart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 xml:space="preserve">ос. и </w:t>
            </w:r>
            <w:proofErr w:type="spellStart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spellEnd"/>
            <w:r w:rsidRPr="00EB5B89">
              <w:rPr>
                <w:rFonts w:ascii="Times New Roman" w:hAnsi="Times New Roman" w:cs="Times New Roman"/>
                <w:sz w:val="24"/>
                <w:szCs w:val="24"/>
              </w:rPr>
              <w:t xml:space="preserve">. упр.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файл (1,14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97BECC" w14:textId="77777777" w:rsidR="00262CF0" w:rsidRPr="007E6725" w:rsidRDefault="002933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B5B8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B8%D1%8F%20%D1%83%D1%87.1.pdf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7116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459A88D" w14:textId="77777777" w:rsidTr="007B550D">
        <w:tc>
          <w:tcPr>
            <w:tcW w:w="9345" w:type="dxa"/>
          </w:tcPr>
          <w:p w14:paraId="1FDB1F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372A15E" w14:textId="77777777" w:rsidTr="007B550D">
        <w:tc>
          <w:tcPr>
            <w:tcW w:w="9345" w:type="dxa"/>
          </w:tcPr>
          <w:p w14:paraId="6EA3F8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700D50" w14:textId="77777777" w:rsidTr="007B550D">
        <w:tc>
          <w:tcPr>
            <w:tcW w:w="9345" w:type="dxa"/>
          </w:tcPr>
          <w:p w14:paraId="7FA560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800627B" w14:textId="77777777" w:rsidTr="007B550D">
        <w:tc>
          <w:tcPr>
            <w:tcW w:w="9345" w:type="dxa"/>
          </w:tcPr>
          <w:p w14:paraId="13BB6A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7116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9338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7116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B5B8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B5B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B5B8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B5B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B5B8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B5B8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B5B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5B89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B5B89">
              <w:rPr>
                <w:sz w:val="22"/>
                <w:szCs w:val="22"/>
              </w:rPr>
              <w:t>комплексом</w:t>
            </w:r>
            <w:proofErr w:type="gramStart"/>
            <w:r w:rsidRPr="00EB5B89">
              <w:rPr>
                <w:sz w:val="22"/>
                <w:szCs w:val="22"/>
              </w:rPr>
              <w:t>.С</w:t>
            </w:r>
            <w:proofErr w:type="gramEnd"/>
            <w:r w:rsidRPr="00EB5B89">
              <w:rPr>
                <w:sz w:val="22"/>
                <w:szCs w:val="22"/>
              </w:rPr>
              <w:t>пециализированная</w:t>
            </w:r>
            <w:proofErr w:type="spellEnd"/>
            <w:r w:rsidRPr="00EB5B8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B5B8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B5B89">
              <w:rPr>
                <w:sz w:val="22"/>
                <w:szCs w:val="22"/>
              </w:rPr>
              <w:t>мКомпьютер</w:t>
            </w:r>
            <w:proofErr w:type="spellEnd"/>
            <w:r w:rsidRPr="00EB5B89">
              <w:rPr>
                <w:sz w:val="22"/>
                <w:szCs w:val="22"/>
              </w:rPr>
              <w:t xml:space="preserve"> </w:t>
            </w:r>
            <w:r w:rsidRPr="00EB5B89">
              <w:rPr>
                <w:sz w:val="22"/>
                <w:szCs w:val="22"/>
                <w:lang w:val="en-US"/>
              </w:rPr>
              <w:t>I</w:t>
            </w:r>
            <w:r w:rsidRPr="00EB5B89">
              <w:rPr>
                <w:sz w:val="22"/>
                <w:szCs w:val="22"/>
              </w:rPr>
              <w:t xml:space="preserve">3-8100/ 8Гб/500Гб/ </w:t>
            </w:r>
            <w:r w:rsidRPr="00EB5B89">
              <w:rPr>
                <w:sz w:val="22"/>
                <w:szCs w:val="22"/>
                <w:lang w:val="en-US"/>
              </w:rPr>
              <w:t>Philips</w:t>
            </w:r>
            <w:r w:rsidRPr="00EB5B89">
              <w:rPr>
                <w:sz w:val="22"/>
                <w:szCs w:val="22"/>
              </w:rPr>
              <w:t>224</w:t>
            </w:r>
            <w:r w:rsidRPr="00EB5B89">
              <w:rPr>
                <w:sz w:val="22"/>
                <w:szCs w:val="22"/>
                <w:lang w:val="en-US"/>
              </w:rPr>
              <w:t>E</w:t>
            </w:r>
            <w:r w:rsidRPr="00EB5B89">
              <w:rPr>
                <w:sz w:val="22"/>
                <w:szCs w:val="22"/>
              </w:rPr>
              <w:t>5</w:t>
            </w:r>
            <w:r w:rsidRPr="00EB5B89">
              <w:rPr>
                <w:sz w:val="22"/>
                <w:szCs w:val="22"/>
                <w:lang w:val="en-US"/>
              </w:rPr>
              <w:t>QSB</w:t>
            </w:r>
            <w:r w:rsidRPr="00EB5B8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B5B8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5B89">
              <w:rPr>
                <w:sz w:val="22"/>
                <w:szCs w:val="22"/>
              </w:rPr>
              <w:t xml:space="preserve">5-7400 3 </w:t>
            </w:r>
            <w:proofErr w:type="spellStart"/>
            <w:r w:rsidRPr="00EB5B8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B5B89">
              <w:rPr>
                <w:sz w:val="22"/>
                <w:szCs w:val="22"/>
              </w:rPr>
              <w:t>/8</w:t>
            </w:r>
            <w:r w:rsidRPr="00EB5B89">
              <w:rPr>
                <w:sz w:val="22"/>
                <w:szCs w:val="22"/>
                <w:lang w:val="en-US"/>
              </w:rPr>
              <w:t>Gb</w:t>
            </w:r>
            <w:r w:rsidRPr="00EB5B89">
              <w:rPr>
                <w:sz w:val="22"/>
                <w:szCs w:val="22"/>
              </w:rPr>
              <w:t>/1</w:t>
            </w:r>
            <w:r w:rsidRPr="00EB5B89">
              <w:rPr>
                <w:sz w:val="22"/>
                <w:szCs w:val="22"/>
                <w:lang w:val="en-US"/>
              </w:rPr>
              <w:t>Tb</w:t>
            </w:r>
            <w:r w:rsidRPr="00EB5B89">
              <w:rPr>
                <w:sz w:val="22"/>
                <w:szCs w:val="22"/>
              </w:rPr>
              <w:t>/</w:t>
            </w:r>
            <w:r w:rsidRPr="00EB5B89">
              <w:rPr>
                <w:sz w:val="22"/>
                <w:szCs w:val="22"/>
                <w:lang w:val="en-US"/>
              </w:rPr>
              <w:t>Dell</w:t>
            </w:r>
            <w:r w:rsidRPr="00EB5B89">
              <w:rPr>
                <w:sz w:val="22"/>
                <w:szCs w:val="22"/>
              </w:rPr>
              <w:t xml:space="preserve"> </w:t>
            </w:r>
            <w:r w:rsidRPr="00EB5B89">
              <w:rPr>
                <w:sz w:val="22"/>
                <w:szCs w:val="22"/>
                <w:lang w:val="en-US"/>
              </w:rPr>
              <w:t>e</w:t>
            </w:r>
            <w:r w:rsidRPr="00EB5B89">
              <w:rPr>
                <w:sz w:val="22"/>
                <w:szCs w:val="22"/>
              </w:rPr>
              <w:t>2318</w:t>
            </w:r>
            <w:r w:rsidRPr="00EB5B89">
              <w:rPr>
                <w:sz w:val="22"/>
                <w:szCs w:val="22"/>
                <w:lang w:val="en-US"/>
              </w:rPr>
              <w:t>h</w:t>
            </w:r>
            <w:r w:rsidRPr="00EB5B89">
              <w:rPr>
                <w:sz w:val="22"/>
                <w:szCs w:val="22"/>
              </w:rPr>
              <w:t xml:space="preserve"> - 1 шт., Мультимедийный проектор 1 </w:t>
            </w:r>
            <w:r w:rsidRPr="00EB5B89">
              <w:rPr>
                <w:sz w:val="22"/>
                <w:szCs w:val="22"/>
                <w:lang w:val="en-US"/>
              </w:rPr>
              <w:t>NEC</w:t>
            </w:r>
            <w:r w:rsidRPr="00EB5B89">
              <w:rPr>
                <w:sz w:val="22"/>
                <w:szCs w:val="22"/>
              </w:rPr>
              <w:t xml:space="preserve"> </w:t>
            </w:r>
            <w:r w:rsidRPr="00EB5B89">
              <w:rPr>
                <w:sz w:val="22"/>
                <w:szCs w:val="22"/>
                <w:lang w:val="en-US"/>
              </w:rPr>
              <w:t>ME</w:t>
            </w:r>
            <w:r w:rsidRPr="00EB5B89">
              <w:rPr>
                <w:sz w:val="22"/>
                <w:szCs w:val="22"/>
              </w:rPr>
              <w:t>401</w:t>
            </w:r>
            <w:r w:rsidRPr="00EB5B89">
              <w:rPr>
                <w:sz w:val="22"/>
                <w:szCs w:val="22"/>
                <w:lang w:val="en-US"/>
              </w:rPr>
              <w:t>X</w:t>
            </w:r>
            <w:r w:rsidRPr="00EB5B8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B5B89">
              <w:rPr>
                <w:sz w:val="22"/>
                <w:szCs w:val="22"/>
                <w:lang w:val="en-US"/>
              </w:rPr>
              <w:t>Matte</w:t>
            </w:r>
            <w:r w:rsidRPr="00EB5B89">
              <w:rPr>
                <w:sz w:val="22"/>
                <w:szCs w:val="22"/>
              </w:rPr>
              <w:t xml:space="preserve"> </w:t>
            </w:r>
            <w:r w:rsidRPr="00EB5B89">
              <w:rPr>
                <w:sz w:val="22"/>
                <w:szCs w:val="22"/>
                <w:lang w:val="en-US"/>
              </w:rPr>
              <w:t>White</w:t>
            </w:r>
            <w:r w:rsidRPr="00EB5B89">
              <w:rPr>
                <w:sz w:val="22"/>
                <w:szCs w:val="22"/>
              </w:rPr>
              <w:t xml:space="preserve"> - 1 шт., Коммутатор </w:t>
            </w:r>
            <w:r w:rsidRPr="00EB5B89">
              <w:rPr>
                <w:sz w:val="22"/>
                <w:szCs w:val="22"/>
                <w:lang w:val="en-US"/>
              </w:rPr>
              <w:t>HP</w:t>
            </w:r>
            <w:r w:rsidRPr="00EB5B89">
              <w:rPr>
                <w:sz w:val="22"/>
                <w:szCs w:val="22"/>
              </w:rPr>
              <w:t xml:space="preserve"> </w:t>
            </w:r>
            <w:proofErr w:type="spellStart"/>
            <w:r w:rsidRPr="00EB5B8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B5B89">
              <w:rPr>
                <w:sz w:val="22"/>
                <w:szCs w:val="22"/>
              </w:rPr>
              <w:t xml:space="preserve"> </w:t>
            </w:r>
            <w:r w:rsidRPr="00EB5B89">
              <w:rPr>
                <w:sz w:val="22"/>
                <w:szCs w:val="22"/>
                <w:lang w:val="en-US"/>
              </w:rPr>
              <w:t>Switch</w:t>
            </w:r>
            <w:r w:rsidRPr="00EB5B89">
              <w:rPr>
                <w:sz w:val="22"/>
                <w:szCs w:val="22"/>
              </w:rPr>
              <w:t xml:space="preserve"> 2610-24 (24 </w:t>
            </w:r>
            <w:r w:rsidRPr="00EB5B89">
              <w:rPr>
                <w:sz w:val="22"/>
                <w:szCs w:val="22"/>
                <w:lang w:val="en-US"/>
              </w:rPr>
              <w:t>ports</w:t>
            </w:r>
            <w:r w:rsidRPr="00EB5B89">
              <w:rPr>
                <w:sz w:val="22"/>
                <w:szCs w:val="22"/>
              </w:rPr>
              <w:t xml:space="preserve"> 10</w:t>
            </w:r>
            <w:proofErr w:type="gramEnd"/>
            <w:r w:rsidRPr="00EB5B89">
              <w:rPr>
                <w:sz w:val="22"/>
                <w:szCs w:val="22"/>
              </w:rPr>
              <w:t>/</w:t>
            </w:r>
            <w:proofErr w:type="gramStart"/>
            <w:r w:rsidRPr="00EB5B89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B5B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5B8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B5B8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B5B89" w14:paraId="015B2302" w14:textId="77777777" w:rsidTr="008416EB">
        <w:tc>
          <w:tcPr>
            <w:tcW w:w="7797" w:type="dxa"/>
            <w:shd w:val="clear" w:color="auto" w:fill="auto"/>
          </w:tcPr>
          <w:p w14:paraId="61CEBE41" w14:textId="77777777" w:rsidR="002C735C" w:rsidRPr="00EB5B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5B89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EB5B89">
              <w:rPr>
                <w:sz w:val="22"/>
                <w:szCs w:val="22"/>
                <w:lang w:val="en-US"/>
              </w:rPr>
              <w:t>LENOVO</w:t>
            </w:r>
            <w:r w:rsidRPr="00EB5B89">
              <w:rPr>
                <w:sz w:val="22"/>
                <w:szCs w:val="22"/>
              </w:rPr>
              <w:t xml:space="preserve"> </w:t>
            </w:r>
            <w:proofErr w:type="spellStart"/>
            <w:r w:rsidRPr="00EB5B89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EB5B89">
              <w:rPr>
                <w:sz w:val="22"/>
                <w:szCs w:val="22"/>
              </w:rPr>
              <w:t xml:space="preserve"> </w:t>
            </w:r>
            <w:r w:rsidRPr="00EB5B89">
              <w:rPr>
                <w:sz w:val="22"/>
                <w:szCs w:val="22"/>
                <w:lang w:val="en-US"/>
              </w:rPr>
              <w:t>A</w:t>
            </w:r>
            <w:r w:rsidRPr="00EB5B89">
              <w:rPr>
                <w:sz w:val="22"/>
                <w:szCs w:val="22"/>
              </w:rPr>
              <w:t>310 (</w:t>
            </w:r>
            <w:r w:rsidRPr="00EB5B89">
              <w:rPr>
                <w:sz w:val="22"/>
                <w:szCs w:val="22"/>
                <w:lang w:val="en-US"/>
              </w:rPr>
              <w:t>Intel</w:t>
            </w:r>
            <w:r w:rsidRPr="00EB5B89">
              <w:rPr>
                <w:sz w:val="22"/>
                <w:szCs w:val="22"/>
              </w:rPr>
              <w:t xml:space="preserve"> </w:t>
            </w:r>
            <w:r w:rsidRPr="00EB5B89">
              <w:rPr>
                <w:sz w:val="22"/>
                <w:szCs w:val="22"/>
                <w:lang w:val="en-US"/>
              </w:rPr>
              <w:t>Pentium</w:t>
            </w:r>
            <w:r w:rsidRPr="00EB5B89">
              <w:rPr>
                <w:sz w:val="22"/>
                <w:szCs w:val="22"/>
              </w:rPr>
              <w:t xml:space="preserve"> </w:t>
            </w:r>
            <w:r w:rsidRPr="00EB5B89">
              <w:rPr>
                <w:sz w:val="22"/>
                <w:szCs w:val="22"/>
                <w:lang w:val="en-US"/>
              </w:rPr>
              <w:t>CPU</w:t>
            </w:r>
            <w:r w:rsidRPr="00EB5B89">
              <w:rPr>
                <w:sz w:val="22"/>
                <w:szCs w:val="22"/>
              </w:rPr>
              <w:t xml:space="preserve"> </w:t>
            </w:r>
            <w:r w:rsidRPr="00EB5B89">
              <w:rPr>
                <w:sz w:val="22"/>
                <w:szCs w:val="22"/>
                <w:lang w:val="en-US"/>
              </w:rPr>
              <w:t>P</w:t>
            </w:r>
            <w:r w:rsidRPr="00EB5B89">
              <w:rPr>
                <w:sz w:val="22"/>
                <w:szCs w:val="22"/>
              </w:rPr>
              <w:t>6100 @ 2.00</w:t>
            </w:r>
            <w:r w:rsidRPr="00EB5B89">
              <w:rPr>
                <w:sz w:val="22"/>
                <w:szCs w:val="22"/>
                <w:lang w:val="en-US"/>
              </w:rPr>
              <w:t>GHz</w:t>
            </w:r>
            <w:r w:rsidRPr="00EB5B89">
              <w:rPr>
                <w:sz w:val="22"/>
                <w:szCs w:val="22"/>
              </w:rPr>
              <w:t>/2</w:t>
            </w:r>
            <w:r w:rsidRPr="00EB5B89">
              <w:rPr>
                <w:sz w:val="22"/>
                <w:szCs w:val="22"/>
                <w:lang w:val="en-US"/>
              </w:rPr>
              <w:t>Gb</w:t>
            </w:r>
            <w:r w:rsidRPr="00EB5B89">
              <w:rPr>
                <w:sz w:val="22"/>
                <w:szCs w:val="22"/>
              </w:rPr>
              <w:t>/250</w:t>
            </w:r>
            <w:r w:rsidRPr="00EB5B89">
              <w:rPr>
                <w:sz w:val="22"/>
                <w:szCs w:val="22"/>
                <w:lang w:val="en-US"/>
              </w:rPr>
              <w:t>Gb</w:t>
            </w:r>
            <w:r w:rsidRPr="00EB5B89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EB5B8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B5B89">
              <w:rPr>
                <w:sz w:val="22"/>
                <w:szCs w:val="22"/>
              </w:rPr>
              <w:t xml:space="preserve"> </w:t>
            </w:r>
            <w:r w:rsidRPr="00EB5B89">
              <w:rPr>
                <w:sz w:val="22"/>
                <w:szCs w:val="22"/>
                <w:lang w:val="en-US"/>
              </w:rPr>
              <w:t>x</w:t>
            </w:r>
            <w:r w:rsidRPr="00EB5B89">
              <w:rPr>
                <w:sz w:val="22"/>
                <w:szCs w:val="22"/>
              </w:rPr>
              <w:t xml:space="preserve"> 400 - 1 шт.,  Экран с электроприводом </w:t>
            </w:r>
            <w:r w:rsidRPr="00EB5B89">
              <w:rPr>
                <w:sz w:val="22"/>
                <w:szCs w:val="22"/>
                <w:lang w:val="en-US"/>
              </w:rPr>
              <w:t>Draper</w:t>
            </w:r>
            <w:r w:rsidRPr="00EB5B89">
              <w:rPr>
                <w:sz w:val="22"/>
                <w:szCs w:val="22"/>
              </w:rPr>
              <w:t xml:space="preserve"> </w:t>
            </w:r>
            <w:r w:rsidRPr="00EB5B89">
              <w:rPr>
                <w:sz w:val="22"/>
                <w:szCs w:val="22"/>
                <w:lang w:val="en-US"/>
              </w:rPr>
              <w:t>Baronet</w:t>
            </w:r>
            <w:r w:rsidRPr="00EB5B89">
              <w:rPr>
                <w:sz w:val="22"/>
                <w:szCs w:val="22"/>
              </w:rPr>
              <w:t xml:space="preserve"> </w:t>
            </w:r>
            <w:r w:rsidRPr="00EB5B89">
              <w:rPr>
                <w:sz w:val="22"/>
                <w:szCs w:val="22"/>
                <w:lang w:val="en-US"/>
              </w:rPr>
              <w:t>NTSC</w:t>
            </w:r>
            <w:r w:rsidRPr="00EB5B89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65BEF2" w14:textId="77777777" w:rsidR="002C735C" w:rsidRPr="00EB5B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5B8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B5B8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B5B89" w14:paraId="73FB9FD7" w14:textId="77777777" w:rsidTr="008416EB">
        <w:tc>
          <w:tcPr>
            <w:tcW w:w="7797" w:type="dxa"/>
            <w:shd w:val="clear" w:color="auto" w:fill="auto"/>
          </w:tcPr>
          <w:p w14:paraId="205AB615" w14:textId="77777777" w:rsidR="002C735C" w:rsidRPr="00EB5B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5B89">
              <w:rPr>
                <w:sz w:val="22"/>
                <w:szCs w:val="22"/>
              </w:rPr>
              <w:t xml:space="preserve"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B5B89">
              <w:rPr>
                <w:sz w:val="22"/>
                <w:szCs w:val="22"/>
              </w:rPr>
              <w:t>комплексом</w:t>
            </w:r>
            <w:proofErr w:type="gramStart"/>
            <w:r w:rsidRPr="00EB5B89">
              <w:rPr>
                <w:sz w:val="22"/>
                <w:szCs w:val="22"/>
              </w:rPr>
              <w:t>.С</w:t>
            </w:r>
            <w:proofErr w:type="gramEnd"/>
            <w:r w:rsidRPr="00EB5B89">
              <w:rPr>
                <w:sz w:val="22"/>
                <w:szCs w:val="22"/>
              </w:rPr>
              <w:t>пециализированная</w:t>
            </w:r>
            <w:proofErr w:type="spellEnd"/>
            <w:r w:rsidRPr="00EB5B89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EB5B89">
              <w:rPr>
                <w:sz w:val="22"/>
                <w:szCs w:val="22"/>
                <w:lang w:val="en-US"/>
              </w:rPr>
              <w:t>HP</w:t>
            </w:r>
            <w:r w:rsidRPr="00EB5B89">
              <w:rPr>
                <w:sz w:val="22"/>
                <w:szCs w:val="22"/>
              </w:rPr>
              <w:t xml:space="preserve"> 250 </w:t>
            </w:r>
            <w:r w:rsidRPr="00EB5B89">
              <w:rPr>
                <w:sz w:val="22"/>
                <w:szCs w:val="22"/>
                <w:lang w:val="en-US"/>
              </w:rPr>
              <w:t>G</w:t>
            </w:r>
            <w:r w:rsidRPr="00EB5B89">
              <w:rPr>
                <w:sz w:val="22"/>
                <w:szCs w:val="22"/>
              </w:rPr>
              <w:t>6 1</w:t>
            </w:r>
            <w:r w:rsidRPr="00EB5B89">
              <w:rPr>
                <w:sz w:val="22"/>
                <w:szCs w:val="22"/>
                <w:lang w:val="en-US"/>
              </w:rPr>
              <w:t>WY</w:t>
            </w:r>
            <w:r w:rsidRPr="00EB5B89">
              <w:rPr>
                <w:sz w:val="22"/>
                <w:szCs w:val="22"/>
              </w:rPr>
              <w:t>58</w:t>
            </w:r>
            <w:r w:rsidRPr="00EB5B89">
              <w:rPr>
                <w:sz w:val="22"/>
                <w:szCs w:val="22"/>
                <w:lang w:val="en-US"/>
              </w:rPr>
              <w:t>EA</w:t>
            </w:r>
            <w:r w:rsidRPr="00EB5B89">
              <w:rPr>
                <w:sz w:val="22"/>
                <w:szCs w:val="22"/>
              </w:rPr>
              <w:t xml:space="preserve">, Мультимедийный проектор </w:t>
            </w:r>
            <w:r w:rsidRPr="00EB5B89">
              <w:rPr>
                <w:sz w:val="22"/>
                <w:szCs w:val="22"/>
                <w:lang w:val="en-US"/>
              </w:rPr>
              <w:t>LG</w:t>
            </w:r>
            <w:r w:rsidRPr="00EB5B89">
              <w:rPr>
                <w:sz w:val="22"/>
                <w:szCs w:val="22"/>
              </w:rPr>
              <w:t xml:space="preserve"> </w:t>
            </w:r>
            <w:r w:rsidRPr="00EB5B89">
              <w:rPr>
                <w:sz w:val="22"/>
                <w:szCs w:val="22"/>
                <w:lang w:val="en-US"/>
              </w:rPr>
              <w:t>PF</w:t>
            </w:r>
            <w:r w:rsidRPr="00EB5B89">
              <w:rPr>
                <w:sz w:val="22"/>
                <w:szCs w:val="22"/>
              </w:rPr>
              <w:t>1500</w:t>
            </w:r>
            <w:r w:rsidRPr="00EB5B89">
              <w:rPr>
                <w:sz w:val="22"/>
                <w:szCs w:val="22"/>
                <w:lang w:val="en-US"/>
              </w:rPr>
              <w:t>G</w:t>
            </w:r>
            <w:r w:rsidRPr="00EB5B8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07F981" w14:textId="77777777" w:rsidR="002C735C" w:rsidRPr="00EB5B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5B8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B5B8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71169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7116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7116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7116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открытого государства</w:t>
            </w:r>
          </w:p>
        </w:tc>
      </w:tr>
      <w:tr w:rsidR="009E6058" w14:paraId="5CA4007D" w14:textId="77777777" w:rsidTr="00F00293">
        <w:tc>
          <w:tcPr>
            <w:tcW w:w="562" w:type="dxa"/>
          </w:tcPr>
          <w:p w14:paraId="172FF8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6671BD8" w14:textId="77777777" w:rsidR="009E6058" w:rsidRPr="00EB5B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Международная практика формирования открытого государства</w:t>
            </w:r>
          </w:p>
        </w:tc>
      </w:tr>
      <w:tr w:rsidR="009E6058" w14:paraId="591395B1" w14:textId="77777777" w:rsidTr="00F00293">
        <w:tc>
          <w:tcPr>
            <w:tcW w:w="562" w:type="dxa"/>
          </w:tcPr>
          <w:p w14:paraId="1AB39F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7ECF8D9" w14:textId="77777777" w:rsidR="009E6058" w:rsidRPr="00EB5B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Исторические этапы становления открытого государства в РФ</w:t>
            </w:r>
          </w:p>
        </w:tc>
      </w:tr>
      <w:tr w:rsidR="009E6058" w14:paraId="6BB90ACB" w14:textId="77777777" w:rsidTr="00F00293">
        <w:tc>
          <w:tcPr>
            <w:tcW w:w="562" w:type="dxa"/>
          </w:tcPr>
          <w:p w14:paraId="5F6280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0EFD486" w14:textId="77777777" w:rsidR="009E6058" w:rsidRPr="00EB5B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Проблемы и перспективы развития открытого государства</w:t>
            </w:r>
          </w:p>
        </w:tc>
      </w:tr>
      <w:tr w:rsidR="009E6058" w14:paraId="3A7661E5" w14:textId="77777777" w:rsidTr="00F00293">
        <w:tc>
          <w:tcPr>
            <w:tcW w:w="562" w:type="dxa"/>
          </w:tcPr>
          <w:p w14:paraId="34E000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0702CE1" w14:textId="77777777" w:rsidR="009E6058" w:rsidRPr="00EB5B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Обоснование необходимости внедрения механизмов открытого государства в РФ</w:t>
            </w:r>
          </w:p>
        </w:tc>
      </w:tr>
      <w:tr w:rsidR="009E6058" w14:paraId="374AF947" w14:textId="77777777" w:rsidTr="00F00293">
        <w:tc>
          <w:tcPr>
            <w:tcW w:w="562" w:type="dxa"/>
          </w:tcPr>
          <w:p w14:paraId="6A9663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680D3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Теоретические основы открытого государства</w:t>
            </w:r>
          </w:p>
        </w:tc>
      </w:tr>
      <w:tr w:rsidR="009E6058" w14:paraId="661181A6" w14:textId="77777777" w:rsidTr="00F00293">
        <w:tc>
          <w:tcPr>
            <w:tcW w:w="562" w:type="dxa"/>
          </w:tcPr>
          <w:p w14:paraId="5249F8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ACB58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Правовые основы открытого государства</w:t>
            </w:r>
          </w:p>
        </w:tc>
      </w:tr>
      <w:tr w:rsidR="009E6058" w14:paraId="2CDEACC7" w14:textId="77777777" w:rsidTr="00F00293">
        <w:tc>
          <w:tcPr>
            <w:tcW w:w="562" w:type="dxa"/>
          </w:tcPr>
          <w:p w14:paraId="48A7A8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2F35A5E" w14:textId="77777777" w:rsidR="009E6058" w:rsidRPr="00EB5B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Открытость законодательной ветви власти (Открытый парламент)</w:t>
            </w:r>
          </w:p>
        </w:tc>
      </w:tr>
      <w:tr w:rsidR="009E6058" w14:paraId="5F882AD0" w14:textId="77777777" w:rsidTr="00F00293">
        <w:tc>
          <w:tcPr>
            <w:tcW w:w="562" w:type="dxa"/>
          </w:tcPr>
          <w:p w14:paraId="759725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29815C6" w14:textId="77777777" w:rsidR="009E6058" w:rsidRPr="00EB5B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Открытость органов исполнительной власти (Открытое Правительство)</w:t>
            </w:r>
          </w:p>
        </w:tc>
      </w:tr>
      <w:tr w:rsidR="009E6058" w14:paraId="7497D065" w14:textId="77777777" w:rsidTr="00F00293">
        <w:tc>
          <w:tcPr>
            <w:tcW w:w="562" w:type="dxa"/>
          </w:tcPr>
          <w:p w14:paraId="05DF5E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52FC4A5" w14:textId="77777777" w:rsidR="009E6058" w:rsidRPr="00EB5B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Правоохранительная система и возможности повышения ее открытости</w:t>
            </w:r>
          </w:p>
        </w:tc>
      </w:tr>
      <w:tr w:rsidR="009E6058" w14:paraId="365B49C5" w14:textId="77777777" w:rsidTr="00F00293">
        <w:tc>
          <w:tcPr>
            <w:tcW w:w="562" w:type="dxa"/>
          </w:tcPr>
          <w:p w14:paraId="7F22A6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F58A2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Общественные Советы при ведомствах</w:t>
            </w:r>
          </w:p>
        </w:tc>
      </w:tr>
      <w:tr w:rsidR="009E6058" w14:paraId="4E65EE00" w14:textId="77777777" w:rsidTr="00F00293">
        <w:tc>
          <w:tcPr>
            <w:tcW w:w="562" w:type="dxa"/>
          </w:tcPr>
          <w:p w14:paraId="6729EA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E0C715D" w14:textId="77777777" w:rsidR="009E6058" w:rsidRPr="00EB5B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 xml:space="preserve">Работа с </w:t>
            </w:r>
            <w:proofErr w:type="spellStart"/>
            <w:r w:rsidRPr="00EB5B89">
              <w:rPr>
                <w:sz w:val="23"/>
                <w:szCs w:val="23"/>
              </w:rPr>
              <w:t>референтными</w:t>
            </w:r>
            <w:proofErr w:type="spellEnd"/>
            <w:r w:rsidRPr="00EB5B89">
              <w:rPr>
                <w:sz w:val="23"/>
                <w:szCs w:val="23"/>
              </w:rPr>
              <w:t xml:space="preserve"> группами, экспертными и консультативными органами</w:t>
            </w:r>
          </w:p>
        </w:tc>
      </w:tr>
      <w:tr w:rsidR="009E6058" w14:paraId="58B92BFD" w14:textId="77777777" w:rsidTr="00F00293">
        <w:tc>
          <w:tcPr>
            <w:tcW w:w="562" w:type="dxa"/>
          </w:tcPr>
          <w:p w14:paraId="376861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A6F3E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Взаимодействие со СМИ</w:t>
            </w:r>
          </w:p>
        </w:tc>
      </w:tr>
      <w:tr w:rsidR="009E6058" w14:paraId="14912E10" w14:textId="77777777" w:rsidTr="00F00293">
        <w:tc>
          <w:tcPr>
            <w:tcW w:w="562" w:type="dxa"/>
          </w:tcPr>
          <w:p w14:paraId="52D962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8A2B1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Работа с обращениями граждан</w:t>
            </w:r>
          </w:p>
        </w:tc>
      </w:tr>
      <w:tr w:rsidR="009E6058" w14:paraId="604EBF05" w14:textId="77777777" w:rsidTr="00F00293">
        <w:tc>
          <w:tcPr>
            <w:tcW w:w="562" w:type="dxa"/>
          </w:tcPr>
          <w:p w14:paraId="20A0E8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808AFD7" w14:textId="77777777" w:rsidR="009E6058" w:rsidRPr="00EB5B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 xml:space="preserve">Независимая антикоррупционная экспертиза и общественный мониторинг </w:t>
            </w:r>
            <w:proofErr w:type="spellStart"/>
            <w:r w:rsidRPr="00EB5B89">
              <w:rPr>
                <w:sz w:val="23"/>
                <w:szCs w:val="23"/>
              </w:rPr>
              <w:t>правоприменения</w:t>
            </w:r>
            <w:proofErr w:type="spellEnd"/>
          </w:p>
        </w:tc>
      </w:tr>
      <w:tr w:rsidR="009E6058" w14:paraId="6FC68AE3" w14:textId="77777777" w:rsidTr="00F00293">
        <w:tc>
          <w:tcPr>
            <w:tcW w:w="562" w:type="dxa"/>
          </w:tcPr>
          <w:p w14:paraId="4802FC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5A0AA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Открытые данные</w:t>
            </w:r>
          </w:p>
        </w:tc>
      </w:tr>
      <w:tr w:rsidR="009E6058" w14:paraId="5377D980" w14:textId="77777777" w:rsidTr="00F00293">
        <w:tc>
          <w:tcPr>
            <w:tcW w:w="562" w:type="dxa"/>
          </w:tcPr>
          <w:p w14:paraId="2ECB1A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0CB54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Открытый диалог</w:t>
            </w:r>
          </w:p>
        </w:tc>
      </w:tr>
      <w:tr w:rsidR="009E6058" w14:paraId="59C55BA7" w14:textId="77777777" w:rsidTr="00F00293">
        <w:tc>
          <w:tcPr>
            <w:tcW w:w="562" w:type="dxa"/>
          </w:tcPr>
          <w:p w14:paraId="37DFDE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26362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Открытая информация</w:t>
            </w:r>
          </w:p>
        </w:tc>
      </w:tr>
      <w:tr w:rsidR="009E6058" w14:paraId="7BE16B3C" w14:textId="77777777" w:rsidTr="00F00293">
        <w:tc>
          <w:tcPr>
            <w:tcW w:w="562" w:type="dxa"/>
          </w:tcPr>
          <w:p w14:paraId="0359E9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B51CAE5" w14:textId="77777777" w:rsidR="009E6058" w:rsidRPr="00EB5B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Концепция открытости федеральных органов исполнительной власти</w:t>
            </w:r>
          </w:p>
        </w:tc>
      </w:tr>
      <w:tr w:rsidR="009E6058" w14:paraId="45ECD12E" w14:textId="77777777" w:rsidTr="00F00293">
        <w:tc>
          <w:tcPr>
            <w:tcW w:w="562" w:type="dxa"/>
          </w:tcPr>
          <w:p w14:paraId="11DBD7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9F6A38B" w14:textId="77777777" w:rsidR="009E6058" w:rsidRPr="00EB5B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Механизмы обратной связи между государством и обществом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7116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EB5B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Концепция нового государственного управления как теоретическая модель открытого государства</w:t>
            </w:r>
          </w:p>
        </w:tc>
      </w:tr>
      <w:tr w:rsidR="00AD3A54" w14:paraId="5DAA9FBC" w14:textId="77777777" w:rsidTr="00F00293">
        <w:tc>
          <w:tcPr>
            <w:tcW w:w="562" w:type="dxa"/>
          </w:tcPr>
          <w:p w14:paraId="2921A8B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B51D6D0" w14:textId="77777777" w:rsidR="00AD3A54" w:rsidRPr="00EB5B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Технологии открытого государства и возможность их применения в различных сферах государственного управления</w:t>
            </w:r>
          </w:p>
        </w:tc>
      </w:tr>
      <w:tr w:rsidR="00AD3A54" w14:paraId="532B642B" w14:textId="77777777" w:rsidTr="00F00293">
        <w:tc>
          <w:tcPr>
            <w:tcW w:w="562" w:type="dxa"/>
          </w:tcPr>
          <w:p w14:paraId="75BED5A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5171FCA" w14:textId="77777777" w:rsidR="00AD3A54" w:rsidRPr="00EB5B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Легитимность решений органов власти как фактор, способствующий реализации концепции открытого государства</w:t>
            </w:r>
          </w:p>
        </w:tc>
      </w:tr>
      <w:tr w:rsidR="00AD3A54" w14:paraId="517DD3FC" w14:textId="77777777" w:rsidTr="00F00293">
        <w:tc>
          <w:tcPr>
            <w:tcW w:w="562" w:type="dxa"/>
          </w:tcPr>
          <w:p w14:paraId="42AEB3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31681C9" w14:textId="77777777" w:rsidR="00AD3A54" w:rsidRPr="00EB5B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Деятельность местных органов власти в рамках реализации концепции открытого государства</w:t>
            </w:r>
          </w:p>
        </w:tc>
      </w:tr>
      <w:tr w:rsidR="00AD3A54" w14:paraId="7E9673D3" w14:textId="77777777" w:rsidTr="00F00293">
        <w:tc>
          <w:tcPr>
            <w:tcW w:w="562" w:type="dxa"/>
          </w:tcPr>
          <w:p w14:paraId="633A4DD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EC88B57" w14:textId="77777777" w:rsidR="00AD3A54" w:rsidRPr="00EB5B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Правоохранительная система и ее роль в реализации принципов открытого государства</w:t>
            </w:r>
          </w:p>
        </w:tc>
      </w:tr>
      <w:tr w:rsidR="00AD3A54" w14:paraId="4524E6F2" w14:textId="77777777" w:rsidTr="00F00293">
        <w:tc>
          <w:tcPr>
            <w:tcW w:w="562" w:type="dxa"/>
          </w:tcPr>
          <w:p w14:paraId="6CE663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D73F904" w14:textId="77777777" w:rsidR="00AD3A54" w:rsidRPr="00EB5B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Борьба с коррупцией как фактор повышения открытости государства</w:t>
            </w:r>
          </w:p>
        </w:tc>
      </w:tr>
      <w:tr w:rsidR="00AD3A54" w14:paraId="43D3B96A" w14:textId="77777777" w:rsidTr="00F00293">
        <w:tc>
          <w:tcPr>
            <w:tcW w:w="562" w:type="dxa"/>
          </w:tcPr>
          <w:p w14:paraId="33BC99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54FDCBA" w14:textId="77777777" w:rsidR="00AD3A54" w:rsidRPr="00EB5B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Выборы как инструмент реализации принципов открытого государства</w:t>
            </w:r>
          </w:p>
        </w:tc>
      </w:tr>
      <w:tr w:rsidR="00AD3A54" w14:paraId="34AC24CA" w14:textId="77777777" w:rsidTr="00F00293">
        <w:tc>
          <w:tcPr>
            <w:tcW w:w="562" w:type="dxa"/>
          </w:tcPr>
          <w:p w14:paraId="2C7CFC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1E7621F" w14:textId="77777777" w:rsidR="00AD3A54" w:rsidRPr="00EB5B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 xml:space="preserve">Общественный </w:t>
            </w:r>
            <w:proofErr w:type="gramStart"/>
            <w:r w:rsidRPr="00EB5B89">
              <w:rPr>
                <w:sz w:val="23"/>
                <w:szCs w:val="23"/>
              </w:rPr>
              <w:t>контроль за</w:t>
            </w:r>
            <w:proofErr w:type="gramEnd"/>
            <w:r w:rsidRPr="00EB5B89">
              <w:rPr>
                <w:sz w:val="23"/>
                <w:szCs w:val="23"/>
              </w:rPr>
              <w:t xml:space="preserve"> соблюдением избирательного законодательства и выборных процедур</w:t>
            </w:r>
          </w:p>
        </w:tc>
      </w:tr>
      <w:tr w:rsidR="00AD3A54" w14:paraId="3C14E8BD" w14:textId="77777777" w:rsidTr="00F00293">
        <w:tc>
          <w:tcPr>
            <w:tcW w:w="562" w:type="dxa"/>
          </w:tcPr>
          <w:p w14:paraId="4B0C37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ECAFB3C" w14:textId="77777777" w:rsidR="00AD3A54" w:rsidRPr="00EB5B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Государственная политика развития регионов: открытый диалог власти и общества</w:t>
            </w:r>
          </w:p>
        </w:tc>
      </w:tr>
      <w:tr w:rsidR="00AD3A54" w14:paraId="682DB3E1" w14:textId="77777777" w:rsidTr="00F00293">
        <w:tc>
          <w:tcPr>
            <w:tcW w:w="562" w:type="dxa"/>
          </w:tcPr>
          <w:p w14:paraId="0931807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B1B0F7B" w14:textId="77777777" w:rsidR="00AD3A54" w:rsidRPr="00EB5B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Роль СМИ в реализации принципов открытого государства</w:t>
            </w:r>
          </w:p>
        </w:tc>
      </w:tr>
      <w:tr w:rsidR="00AD3A54" w14:paraId="209CA08A" w14:textId="77777777" w:rsidTr="00F00293">
        <w:tc>
          <w:tcPr>
            <w:tcW w:w="562" w:type="dxa"/>
          </w:tcPr>
          <w:p w14:paraId="3C5AA2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C1A863C" w14:textId="77777777" w:rsidR="00AD3A54" w:rsidRPr="00EB5B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Роль социальных сетей в реализации принципа открытого диалога</w:t>
            </w:r>
          </w:p>
        </w:tc>
      </w:tr>
      <w:tr w:rsidR="00AD3A54" w14:paraId="2B00A894" w14:textId="77777777" w:rsidTr="00F00293">
        <w:tc>
          <w:tcPr>
            <w:tcW w:w="562" w:type="dxa"/>
          </w:tcPr>
          <w:p w14:paraId="33C781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7BE4F9B" w14:textId="77777777" w:rsidR="00AD3A54" w:rsidRPr="00EB5B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Зарубежный опыт реализации концепции открытого государства</w:t>
            </w:r>
          </w:p>
        </w:tc>
      </w:tr>
      <w:tr w:rsidR="00AD3A54" w14:paraId="7378FC9C" w14:textId="77777777" w:rsidTr="00F00293">
        <w:tc>
          <w:tcPr>
            <w:tcW w:w="562" w:type="dxa"/>
          </w:tcPr>
          <w:p w14:paraId="5350033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F993452" w14:textId="77777777" w:rsidR="00AD3A54" w:rsidRPr="00EB5B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Международное сотрудничество как элемент открытости государства</w:t>
            </w:r>
          </w:p>
        </w:tc>
      </w:tr>
      <w:tr w:rsidR="00AD3A54" w14:paraId="1663FBD0" w14:textId="77777777" w:rsidTr="00F00293">
        <w:tc>
          <w:tcPr>
            <w:tcW w:w="562" w:type="dxa"/>
          </w:tcPr>
          <w:p w14:paraId="037FF0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E2D996E" w14:textId="77777777" w:rsidR="00AD3A54" w:rsidRPr="00EB5B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Реализация принципа открытости государственного управления в сфере (указать конкретное направление деятельности)</w:t>
            </w:r>
          </w:p>
        </w:tc>
      </w:tr>
      <w:tr w:rsidR="00AD3A54" w14:paraId="653317A1" w14:textId="77777777" w:rsidTr="00F00293">
        <w:tc>
          <w:tcPr>
            <w:tcW w:w="562" w:type="dxa"/>
          </w:tcPr>
          <w:p w14:paraId="14C00E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7042603" w14:textId="77777777" w:rsidR="00AD3A54" w:rsidRPr="00EB5B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 xml:space="preserve">Работа с обращениями граждан (на </w:t>
            </w:r>
            <w:proofErr w:type="gramStart"/>
            <w:r w:rsidRPr="00EB5B89">
              <w:rPr>
                <w:sz w:val="23"/>
                <w:szCs w:val="23"/>
              </w:rPr>
              <w:t>примере</w:t>
            </w:r>
            <w:proofErr w:type="gramEnd"/>
            <w:r w:rsidRPr="00EB5B89">
              <w:rPr>
                <w:sz w:val="23"/>
                <w:szCs w:val="23"/>
              </w:rPr>
              <w:t xml:space="preserve"> деятельности конкретного ведомства)</w:t>
            </w:r>
          </w:p>
        </w:tc>
      </w:tr>
      <w:tr w:rsidR="00AD3A54" w14:paraId="0642E968" w14:textId="77777777" w:rsidTr="00F00293">
        <w:tc>
          <w:tcPr>
            <w:tcW w:w="562" w:type="dxa"/>
          </w:tcPr>
          <w:p w14:paraId="741E73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F4E348D" w14:textId="77777777" w:rsidR="00AD3A54" w:rsidRPr="00EB5B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B5B89">
              <w:rPr>
                <w:sz w:val="23"/>
                <w:szCs w:val="23"/>
              </w:rPr>
              <w:t>Анализ эффективности деятельности районных администраций в контексте реализации принципов открытого государства (на конкретном примере)</w:t>
            </w:r>
          </w:p>
        </w:tc>
      </w:tr>
      <w:tr w:rsidR="00AD3A54" w14:paraId="151352E6" w14:textId="77777777" w:rsidTr="00F00293">
        <w:tc>
          <w:tcPr>
            <w:tcW w:w="562" w:type="dxa"/>
          </w:tcPr>
          <w:p w14:paraId="5000E8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DE995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Правовое государство</w:t>
            </w:r>
          </w:p>
        </w:tc>
      </w:tr>
      <w:tr w:rsidR="00AD3A54" w14:paraId="1A176620" w14:textId="77777777" w:rsidTr="00F00293">
        <w:tc>
          <w:tcPr>
            <w:tcW w:w="562" w:type="dxa"/>
          </w:tcPr>
          <w:p w14:paraId="215FF3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91447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Социальное государство</w:t>
            </w:r>
          </w:p>
        </w:tc>
      </w:tr>
      <w:tr w:rsidR="00AD3A54" w14:paraId="25A962FD" w14:textId="77777777" w:rsidTr="00F00293">
        <w:tc>
          <w:tcPr>
            <w:tcW w:w="562" w:type="dxa"/>
          </w:tcPr>
          <w:p w14:paraId="0EB5A12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8F54D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Гражданское общество</w:t>
            </w:r>
          </w:p>
        </w:tc>
      </w:tr>
      <w:tr w:rsidR="00AD3A54" w14:paraId="1BC8B914" w14:textId="77777777" w:rsidTr="00F00293">
        <w:tc>
          <w:tcPr>
            <w:tcW w:w="562" w:type="dxa"/>
          </w:tcPr>
          <w:p w14:paraId="6E47437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EF36DD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Открытый парламент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7116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B5B8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B5B89" w14:paraId="5A1C9382" w14:textId="77777777" w:rsidTr="00801458">
        <w:tc>
          <w:tcPr>
            <w:tcW w:w="2336" w:type="dxa"/>
          </w:tcPr>
          <w:p w14:paraId="4C518DAB" w14:textId="77777777" w:rsidR="005D65A5" w:rsidRPr="00EB5B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B8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B5B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B8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B5B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B8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B5B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B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B5B89" w14:paraId="07658034" w14:textId="77777777" w:rsidTr="00801458">
        <w:tc>
          <w:tcPr>
            <w:tcW w:w="2336" w:type="dxa"/>
          </w:tcPr>
          <w:p w14:paraId="1553D698" w14:textId="78F29BFB" w:rsidR="005D65A5" w:rsidRPr="00EB5B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B5B8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B5B89" w:rsidRDefault="007478E0" w:rsidP="00801458">
            <w:pPr>
              <w:rPr>
                <w:rFonts w:ascii="Times New Roman" w:hAnsi="Times New Roman" w:cs="Times New Roman"/>
              </w:rPr>
            </w:pPr>
            <w:r w:rsidRPr="00EB5B8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B5B89" w:rsidRDefault="007478E0" w:rsidP="00801458">
            <w:pPr>
              <w:rPr>
                <w:rFonts w:ascii="Times New Roman" w:hAnsi="Times New Roman" w:cs="Times New Roman"/>
              </w:rPr>
            </w:pPr>
            <w:r w:rsidRPr="00EB5B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B5B89" w:rsidRDefault="007478E0" w:rsidP="00801458">
            <w:pPr>
              <w:rPr>
                <w:rFonts w:ascii="Times New Roman" w:hAnsi="Times New Roman" w:cs="Times New Roman"/>
              </w:rPr>
            </w:pPr>
            <w:r w:rsidRPr="00EB5B8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B5B89" w14:paraId="57E7B2F1" w14:textId="77777777" w:rsidTr="00801458">
        <w:tc>
          <w:tcPr>
            <w:tcW w:w="2336" w:type="dxa"/>
          </w:tcPr>
          <w:p w14:paraId="7E70F90C" w14:textId="77777777" w:rsidR="005D65A5" w:rsidRPr="00EB5B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B5B8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0F37D2" w14:textId="77777777" w:rsidR="005D65A5" w:rsidRPr="00EB5B89" w:rsidRDefault="007478E0" w:rsidP="00801458">
            <w:pPr>
              <w:rPr>
                <w:rFonts w:ascii="Times New Roman" w:hAnsi="Times New Roman" w:cs="Times New Roman"/>
              </w:rPr>
            </w:pPr>
            <w:r w:rsidRPr="00EB5B8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5DD53E0" w14:textId="77777777" w:rsidR="005D65A5" w:rsidRPr="00EB5B89" w:rsidRDefault="007478E0" w:rsidP="00801458">
            <w:pPr>
              <w:rPr>
                <w:rFonts w:ascii="Times New Roman" w:hAnsi="Times New Roman" w:cs="Times New Roman"/>
              </w:rPr>
            </w:pPr>
            <w:r w:rsidRPr="00EB5B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E77105" w14:textId="77777777" w:rsidR="005D65A5" w:rsidRPr="00EB5B89" w:rsidRDefault="007478E0" w:rsidP="00801458">
            <w:pPr>
              <w:rPr>
                <w:rFonts w:ascii="Times New Roman" w:hAnsi="Times New Roman" w:cs="Times New Roman"/>
              </w:rPr>
            </w:pPr>
            <w:r w:rsidRPr="00EB5B89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EB5B89" w14:paraId="1B2DE516" w14:textId="77777777" w:rsidTr="00801458">
        <w:tc>
          <w:tcPr>
            <w:tcW w:w="2336" w:type="dxa"/>
          </w:tcPr>
          <w:p w14:paraId="6EC8B77E" w14:textId="77777777" w:rsidR="005D65A5" w:rsidRPr="00EB5B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B5B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3444DA" w14:textId="77777777" w:rsidR="005D65A5" w:rsidRPr="00EB5B89" w:rsidRDefault="007478E0" w:rsidP="00801458">
            <w:pPr>
              <w:rPr>
                <w:rFonts w:ascii="Times New Roman" w:hAnsi="Times New Roman" w:cs="Times New Roman"/>
              </w:rPr>
            </w:pPr>
            <w:r w:rsidRPr="00EB5B8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421E35" w14:textId="77777777" w:rsidR="005D65A5" w:rsidRPr="00EB5B89" w:rsidRDefault="007478E0" w:rsidP="00801458">
            <w:pPr>
              <w:rPr>
                <w:rFonts w:ascii="Times New Roman" w:hAnsi="Times New Roman" w:cs="Times New Roman"/>
              </w:rPr>
            </w:pPr>
            <w:r w:rsidRPr="00EB5B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8DCE3E" w14:textId="77777777" w:rsidR="005D65A5" w:rsidRPr="00EB5B89" w:rsidRDefault="007478E0" w:rsidP="00801458">
            <w:pPr>
              <w:rPr>
                <w:rFonts w:ascii="Times New Roman" w:hAnsi="Times New Roman" w:cs="Times New Roman"/>
              </w:rPr>
            </w:pPr>
            <w:r w:rsidRPr="00EB5B8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EB5B8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B5B8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711696"/>
      <w:r w:rsidRPr="00EB5B8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B5B89" w14:paraId="14E42169" w14:textId="77777777" w:rsidTr="00EB5B89">
        <w:tc>
          <w:tcPr>
            <w:tcW w:w="562" w:type="dxa"/>
          </w:tcPr>
          <w:p w14:paraId="7B45AFAF" w14:textId="77777777" w:rsidR="00EB5B89" w:rsidRDefault="00EB5B8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B71B972" w14:textId="77777777" w:rsidR="00EB5B89" w:rsidRDefault="00EB5B8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EF5A69" w14:textId="77777777" w:rsidR="00EB5B89" w:rsidRPr="00EB5B89" w:rsidRDefault="00EB5B8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B5B8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711697"/>
      <w:r w:rsidRPr="00EB5B8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B5B8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B5B8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B5B89" w14:paraId="0267C479" w14:textId="77777777" w:rsidTr="00801458">
        <w:tc>
          <w:tcPr>
            <w:tcW w:w="2500" w:type="pct"/>
          </w:tcPr>
          <w:p w14:paraId="37F699C9" w14:textId="77777777" w:rsidR="00B8237E" w:rsidRPr="00EB5B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B8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B5B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B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B5B89" w14:paraId="3F240151" w14:textId="77777777" w:rsidTr="00801458">
        <w:tc>
          <w:tcPr>
            <w:tcW w:w="2500" w:type="pct"/>
          </w:tcPr>
          <w:p w14:paraId="61E91592" w14:textId="61A0874C" w:rsidR="00B8237E" w:rsidRPr="00EB5B89" w:rsidRDefault="00B8237E" w:rsidP="00801458">
            <w:pPr>
              <w:rPr>
                <w:rFonts w:ascii="Times New Roman" w:hAnsi="Times New Roman" w:cs="Times New Roman"/>
              </w:rPr>
            </w:pPr>
            <w:r w:rsidRPr="00EB5B8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B5B89" w:rsidRDefault="005C548A" w:rsidP="00801458">
            <w:pPr>
              <w:rPr>
                <w:rFonts w:ascii="Times New Roman" w:hAnsi="Times New Roman" w:cs="Times New Roman"/>
              </w:rPr>
            </w:pPr>
            <w:r w:rsidRPr="00EB5B8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EB5B89" w14:paraId="57A9CDD4" w14:textId="77777777" w:rsidTr="00801458">
        <w:tc>
          <w:tcPr>
            <w:tcW w:w="2500" w:type="pct"/>
          </w:tcPr>
          <w:p w14:paraId="4ABA382F" w14:textId="77777777" w:rsidR="00B8237E" w:rsidRPr="00EB5B8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B5B8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50A4FF1" w14:textId="77777777" w:rsidR="00B8237E" w:rsidRPr="00EB5B89" w:rsidRDefault="005C548A" w:rsidP="00801458">
            <w:pPr>
              <w:rPr>
                <w:rFonts w:ascii="Times New Roman" w:hAnsi="Times New Roman" w:cs="Times New Roman"/>
              </w:rPr>
            </w:pPr>
            <w:r w:rsidRPr="00EB5B8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EB5B89" w14:paraId="5207DF76" w14:textId="77777777" w:rsidTr="00801458">
        <w:tc>
          <w:tcPr>
            <w:tcW w:w="2500" w:type="pct"/>
          </w:tcPr>
          <w:p w14:paraId="284A32D5" w14:textId="77777777" w:rsidR="00B8237E" w:rsidRPr="00EB5B8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B5B8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18CCFAC" w14:textId="77777777" w:rsidR="00B8237E" w:rsidRPr="00EB5B89" w:rsidRDefault="005C548A" w:rsidP="00801458">
            <w:pPr>
              <w:rPr>
                <w:rFonts w:ascii="Times New Roman" w:hAnsi="Times New Roman" w:cs="Times New Roman"/>
              </w:rPr>
            </w:pPr>
            <w:r w:rsidRPr="00EB5B8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EB5B89" w14:paraId="3520F512" w14:textId="77777777" w:rsidTr="00801458">
        <w:tc>
          <w:tcPr>
            <w:tcW w:w="2500" w:type="pct"/>
          </w:tcPr>
          <w:p w14:paraId="131493E0" w14:textId="77777777" w:rsidR="00B8237E" w:rsidRPr="00EB5B8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B5B89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1779C255" w14:textId="77777777" w:rsidR="00B8237E" w:rsidRPr="00EB5B89" w:rsidRDefault="005C548A" w:rsidP="00801458">
            <w:pPr>
              <w:rPr>
                <w:rFonts w:ascii="Times New Roman" w:hAnsi="Times New Roman" w:cs="Times New Roman"/>
              </w:rPr>
            </w:pPr>
            <w:r w:rsidRPr="00EB5B8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EB5B8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B5B8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711698"/>
      <w:r w:rsidRPr="00EB5B8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B5B8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B5B8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EB5B8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5B8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EB5B8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EB5B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EB5B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B5B8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B5B8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B5B8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5B8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EB5B89">
        <w:rPr>
          <w:rFonts w:ascii="Times New Roman" w:hAnsi="Times New Roman" w:cs="Times New Roman"/>
          <w:color w:val="000000"/>
          <w:sz w:val="28"/>
          <w:szCs w:val="28"/>
        </w:rPr>
        <w:t>сформированн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60964" w14:textId="77777777" w:rsidR="00293387" w:rsidRDefault="00293387" w:rsidP="00315CA6">
      <w:pPr>
        <w:spacing w:after="0" w:line="240" w:lineRule="auto"/>
      </w:pPr>
      <w:r>
        <w:separator/>
      </w:r>
    </w:p>
  </w:endnote>
  <w:endnote w:type="continuationSeparator" w:id="0">
    <w:p w14:paraId="3BC5ECEF" w14:textId="77777777" w:rsidR="00293387" w:rsidRDefault="0029338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87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D19BA6" w14:textId="77777777" w:rsidR="00293387" w:rsidRDefault="00293387" w:rsidP="00315CA6">
      <w:pPr>
        <w:spacing w:after="0" w:line="240" w:lineRule="auto"/>
      </w:pPr>
      <w:r>
        <w:separator/>
      </w:r>
    </w:p>
  </w:footnote>
  <w:footnote w:type="continuationSeparator" w:id="0">
    <w:p w14:paraId="21805BD6" w14:textId="77777777" w:rsidR="00293387" w:rsidRDefault="0029338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3387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1871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72D7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5B89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E%D0%B2%D1%81%D0%B8%D0%BF%D1%8F%D0%BD%20%D0%9C.%D0%92.%20%D0%9C%D0%B5%D1%85%D0%B0%D0%BD%D0%B8%D0%B7%D0%BC%D1%8B%20%D0%BF%D1%80%D0%B8%D0%BD%D1%8F%D1%82%D0%B8%D1%8F%20%D0%B8%20%D0%B8%D1%81%D0%BF%D0%BE%D0%BB%D0%BD%D0%B5%D0%BD%D0%B8%D1%8F%20%D1%80%D0%B5%D1%88%D0%B5%D0%BD%D0%B8%D0%B9%20%D0%B2%20%D1%81%D1%84%D0%B5%D1%80%D0%B5%20%D0%B3%D0%BE%D1%81%D1%83%D0%B4%D0%B0%D1%80%D1%81%D1%82%D0%B2%D0%B5%D0%BD%D0%BD%D0%BE%D0%B3%D0%BE%20%D0%B8%20%D0%BC%D1%83%D0%BD%D0%B8%D1%86%D0%B8%D0%BF%D0%B0%D0%BB%D1%8C%D0%BD%D0%BE%D0%B3%D0%BE%20%D1%83%D0%BF%D1%80%D0%B0%D0%B2%D0%BB%D0%B5%D0%BD%D0%B8%D1%8F%20%D1%83%D1%87.1.pdf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29856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55DD25-38E6-48B9-9BA6-01576E78C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3096</Words>
  <Characters>17649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